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F9C" w:rsidRDefault="004F2F9C" w:rsidP="004F2F9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Рабочая программа по </w:t>
      </w:r>
      <w:r>
        <w:rPr>
          <w:rFonts w:ascii="Times New Roman" w:hAnsi="Times New Roman"/>
          <w:b/>
          <w:sz w:val="28"/>
          <w:szCs w:val="28"/>
        </w:rPr>
        <w:t xml:space="preserve">технологии </w:t>
      </w:r>
      <w:r>
        <w:rPr>
          <w:rFonts w:ascii="Times New Roman" w:hAnsi="Times New Roman"/>
          <w:b/>
          <w:sz w:val="32"/>
          <w:szCs w:val="32"/>
        </w:rPr>
        <w:t xml:space="preserve">4 класс разработана на основе: </w:t>
      </w:r>
    </w:p>
    <w:p w:rsidR="004F2F9C" w:rsidRPr="004F2F9C" w:rsidRDefault="004F2F9C" w:rsidP="004F2F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F2F9C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r w:rsidRPr="004F2F9C">
        <w:rPr>
          <w:rFonts w:ascii="Times New Roman" w:hAnsi="Times New Roman"/>
          <w:caps/>
          <w:sz w:val="24"/>
          <w:szCs w:val="24"/>
        </w:rPr>
        <w:t xml:space="preserve"> </w:t>
      </w:r>
      <w:r w:rsidRPr="004F2F9C">
        <w:rPr>
          <w:rFonts w:ascii="Times New Roman" w:hAnsi="Times New Roman"/>
          <w:sz w:val="24"/>
          <w:szCs w:val="24"/>
        </w:rPr>
        <w:t xml:space="preserve"> начального общего образования авторской  программы </w:t>
      </w:r>
      <w:proofErr w:type="gramStart"/>
      <w:r w:rsidRPr="004F2F9C">
        <w:rPr>
          <w:rFonts w:ascii="Times New Roman" w:hAnsi="Times New Roman"/>
          <w:sz w:val="24"/>
          <w:szCs w:val="24"/>
        </w:rPr>
        <w:t>по</w:t>
      </w:r>
      <w:proofErr w:type="gramEnd"/>
      <w:r w:rsidRPr="004F2F9C">
        <w:rPr>
          <w:rFonts w:ascii="Times New Roman" w:hAnsi="Times New Roman"/>
          <w:b/>
          <w:sz w:val="24"/>
          <w:szCs w:val="24"/>
        </w:rPr>
        <w:t xml:space="preserve"> </w:t>
      </w:r>
    </w:p>
    <w:p w:rsidR="004F2F9C" w:rsidRPr="004F2F9C" w:rsidRDefault="004F2F9C" w:rsidP="004F2F9C">
      <w:pPr>
        <w:spacing w:after="0"/>
        <w:rPr>
          <w:rFonts w:ascii="Times New Roman" w:hAnsi="Times New Roman"/>
          <w:sz w:val="24"/>
          <w:szCs w:val="24"/>
        </w:rPr>
      </w:pPr>
      <w:r w:rsidRPr="004F2F9C">
        <w:rPr>
          <w:rFonts w:ascii="Times New Roman" w:hAnsi="Times New Roman"/>
          <w:sz w:val="24"/>
          <w:szCs w:val="24"/>
        </w:rPr>
        <w:t xml:space="preserve">технологии  Н.И. </w:t>
      </w:r>
      <w:proofErr w:type="spellStart"/>
      <w:r w:rsidRPr="004F2F9C">
        <w:rPr>
          <w:rFonts w:ascii="Times New Roman" w:hAnsi="Times New Roman"/>
          <w:sz w:val="24"/>
          <w:szCs w:val="24"/>
        </w:rPr>
        <w:t>Роговцевой</w:t>
      </w:r>
      <w:proofErr w:type="spellEnd"/>
      <w:r w:rsidRPr="004F2F9C">
        <w:rPr>
          <w:rFonts w:ascii="Times New Roman" w:hAnsi="Times New Roman"/>
          <w:sz w:val="24"/>
          <w:szCs w:val="24"/>
        </w:rPr>
        <w:t xml:space="preserve"> и др. </w:t>
      </w:r>
      <w:r w:rsidRPr="004F2F9C">
        <w:rPr>
          <w:rFonts w:ascii="Times New Roman" w:hAnsi="Times New Roman"/>
          <w:iCs/>
          <w:sz w:val="24"/>
          <w:szCs w:val="24"/>
        </w:rPr>
        <w:t>(</w:t>
      </w:r>
      <w:r w:rsidRPr="004F2F9C">
        <w:rPr>
          <w:rFonts w:ascii="Times New Roman" w:hAnsi="Times New Roman"/>
          <w:sz w:val="24"/>
          <w:szCs w:val="24"/>
        </w:rPr>
        <w:t>М. «Просвещение», 2014</w:t>
      </w:r>
      <w:r w:rsidRPr="004F2F9C">
        <w:rPr>
          <w:rFonts w:ascii="Times New Roman" w:hAnsi="Times New Roman"/>
          <w:iCs/>
          <w:sz w:val="24"/>
          <w:szCs w:val="24"/>
        </w:rPr>
        <w:t>). УМК «Школа России».</w:t>
      </w:r>
    </w:p>
    <w:p w:rsidR="004F2F9C" w:rsidRPr="004F2F9C" w:rsidRDefault="004F2F9C" w:rsidP="004F2F9C">
      <w:pPr>
        <w:tabs>
          <w:tab w:val="left" w:pos="5055"/>
        </w:tabs>
        <w:spacing w:after="0"/>
        <w:rPr>
          <w:rFonts w:ascii="Times New Roman" w:hAnsi="Times New Roman"/>
          <w:sz w:val="24"/>
          <w:szCs w:val="24"/>
        </w:rPr>
      </w:pPr>
      <w:r w:rsidRPr="004F2F9C">
        <w:rPr>
          <w:rFonts w:ascii="Times New Roman" w:hAnsi="Times New Roman"/>
          <w:sz w:val="24"/>
          <w:szCs w:val="24"/>
        </w:rPr>
        <w:t xml:space="preserve">   В соответствии с учебным планом из федерального компонента на изучение технологии  в 4 классе отводится 1 час в неделю,   34 часа в год, </w:t>
      </w:r>
      <w:proofErr w:type="gramStart"/>
      <w:r w:rsidRPr="004F2F9C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4F2F9C">
        <w:rPr>
          <w:rFonts w:ascii="Times New Roman" w:hAnsi="Times New Roman"/>
          <w:sz w:val="24"/>
          <w:szCs w:val="24"/>
        </w:rPr>
        <w:t xml:space="preserve"> образовательной программы школы 34 часа.</w:t>
      </w:r>
    </w:p>
    <w:p w:rsidR="004F2F9C" w:rsidRPr="00E70D22" w:rsidRDefault="004F2F9C" w:rsidP="004F2F9C">
      <w:pPr>
        <w:pStyle w:val="a3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70D22">
        <w:rPr>
          <w:rFonts w:ascii="Times New Roman" w:hAnsi="Times New Roman" w:cs="Times New Roman"/>
          <w:b/>
          <w:bCs/>
          <w:sz w:val="32"/>
          <w:szCs w:val="32"/>
        </w:rPr>
        <w:t>Планируемые результаты освоения предмета</w:t>
      </w:r>
    </w:p>
    <w:p w:rsidR="004F2F9C" w:rsidRPr="00197FC1" w:rsidRDefault="004F2F9C" w:rsidP="004F2F9C">
      <w:pPr>
        <w:widowControl w:val="0"/>
        <w:spacing w:before="277" w:after="0" w:line="245" w:lineRule="exact"/>
        <w:ind w:left="60" w:right="40" w:hanging="60"/>
        <w:jc w:val="both"/>
        <w:rPr>
          <w:rFonts w:ascii="Times New Roman" w:eastAsia="Arial" w:hAnsi="Times New Roman"/>
          <w:b/>
          <w:sz w:val="24"/>
          <w:szCs w:val="24"/>
        </w:rPr>
      </w:pPr>
      <w:r w:rsidRPr="00197FC1">
        <w:rPr>
          <w:rFonts w:ascii="Times New Roman" w:eastAsia="Arial" w:hAnsi="Times New Roman"/>
          <w:b/>
          <w:sz w:val="24"/>
          <w:szCs w:val="24"/>
        </w:rPr>
        <w:t>Личностные результаты:</w:t>
      </w:r>
    </w:p>
    <w:p w:rsidR="004F2F9C" w:rsidRPr="00197FC1" w:rsidRDefault="004F2F9C" w:rsidP="004F2F9C">
      <w:pPr>
        <w:widowControl w:val="0"/>
        <w:spacing w:before="277" w:after="0" w:line="245" w:lineRule="exact"/>
        <w:ind w:left="60" w:right="40" w:hanging="60"/>
        <w:jc w:val="both"/>
        <w:rPr>
          <w:rFonts w:ascii="Times New Roman" w:eastAsia="Arial" w:hAnsi="Times New Roman"/>
          <w:i/>
          <w:sz w:val="24"/>
          <w:szCs w:val="24"/>
        </w:rPr>
      </w:pPr>
      <w:r w:rsidRPr="00197FC1">
        <w:rPr>
          <w:rFonts w:ascii="Times New Roman" w:eastAsia="Arial" w:hAnsi="Times New Roman"/>
          <w:i/>
          <w:sz w:val="24"/>
          <w:szCs w:val="24"/>
        </w:rPr>
        <w:t>Учащийся будет иметь:</w:t>
      </w:r>
    </w:p>
    <w:p w:rsidR="004F2F9C" w:rsidRPr="00197FC1" w:rsidRDefault="004F2F9C" w:rsidP="004F2F9C">
      <w:pPr>
        <w:widowControl w:val="0"/>
        <w:tabs>
          <w:tab w:val="left" w:pos="921"/>
        </w:tabs>
        <w:spacing w:after="0" w:line="240" w:lineRule="exact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-</w:t>
      </w:r>
      <w:proofErr w:type="gramStart"/>
      <w:r w:rsidRPr="00197FC1">
        <w:rPr>
          <w:rFonts w:ascii="Times New Roman" w:eastAsia="Arial" w:hAnsi="Times New Roman"/>
          <w:sz w:val="24"/>
          <w:szCs w:val="24"/>
        </w:rPr>
        <w:t>овладевать способностью принимать</w:t>
      </w:r>
      <w:proofErr w:type="gramEnd"/>
      <w:r w:rsidRPr="00197FC1">
        <w:rPr>
          <w:rFonts w:ascii="Times New Roman" w:eastAsia="Arial" w:hAnsi="Times New Roman"/>
          <w:sz w:val="24"/>
          <w:szCs w:val="24"/>
        </w:rPr>
        <w:t xml:space="preserve"> и реализовывать цели и задачи учебной дея</w:t>
      </w:r>
      <w:r w:rsidRPr="00197FC1">
        <w:rPr>
          <w:rFonts w:ascii="Times New Roman" w:eastAsia="Arial" w:hAnsi="Times New Roman"/>
          <w:sz w:val="24"/>
          <w:szCs w:val="24"/>
        </w:rPr>
        <w:softHyphen/>
        <w:t>тельности;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921"/>
        </w:tabs>
        <w:spacing w:after="0" w:line="250" w:lineRule="exact"/>
        <w:ind w:left="60" w:right="4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оценивать жизненные ситуации (поступки, явления, события) с точки зрения соб</w:t>
      </w:r>
      <w:r w:rsidRPr="00197FC1">
        <w:rPr>
          <w:rFonts w:ascii="Times New Roman" w:eastAsia="Arial" w:hAnsi="Times New Roman"/>
          <w:sz w:val="24"/>
          <w:szCs w:val="24"/>
        </w:rPr>
        <w:softHyphen/>
        <w:t>ственных ощущений, соотношение их с общепринятыми нормами и ценностями; оценива</w:t>
      </w:r>
      <w:r w:rsidRPr="00197FC1">
        <w:rPr>
          <w:rFonts w:ascii="Times New Roman" w:eastAsia="Arial" w:hAnsi="Times New Roman"/>
          <w:sz w:val="24"/>
          <w:szCs w:val="24"/>
        </w:rPr>
        <w:softHyphen/>
        <w:t>ть  (поступки) в предложенных ситуациях, которые можно характеризовать как хорошие или плохие;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921"/>
        </w:tabs>
        <w:spacing w:after="0" w:line="250" w:lineRule="exact"/>
        <w:ind w:left="60" w:right="4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развивать самостоятельность и личную ответственность за свои поступки, в том чис</w:t>
      </w:r>
      <w:r w:rsidRPr="00197FC1">
        <w:rPr>
          <w:rFonts w:ascii="Times New Roman" w:eastAsia="Arial" w:hAnsi="Times New Roman"/>
          <w:sz w:val="24"/>
          <w:szCs w:val="24"/>
        </w:rPr>
        <w:softHyphen/>
        <w:t>ле в информационной деятельности, на основе представлений о нравственных нормах, со</w:t>
      </w:r>
      <w:r w:rsidRPr="00197FC1">
        <w:rPr>
          <w:rFonts w:ascii="Times New Roman" w:eastAsia="Arial" w:hAnsi="Times New Roman"/>
          <w:sz w:val="24"/>
          <w:szCs w:val="24"/>
        </w:rPr>
        <w:softHyphen/>
        <w:t>циальной справедливости и свободе;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921"/>
        </w:tabs>
        <w:spacing w:after="0" w:line="210" w:lineRule="exact"/>
        <w:ind w:lef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принимать  другие мнения и высказывания, уважительное отношение к ним;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921"/>
        </w:tabs>
        <w:spacing w:after="228" w:line="210" w:lineRule="exact"/>
        <w:ind w:lef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формировать эстетические  потребности, ценности и чувства.</w:t>
      </w:r>
    </w:p>
    <w:p w:rsidR="004F2F9C" w:rsidRPr="00197FC1" w:rsidRDefault="004F2F9C" w:rsidP="004F2F9C">
      <w:pPr>
        <w:widowControl w:val="0"/>
        <w:spacing w:after="0" w:line="259" w:lineRule="exact"/>
        <w:ind w:left="60" w:right="40" w:hanging="60"/>
        <w:jc w:val="both"/>
        <w:rPr>
          <w:rFonts w:ascii="Times New Roman" w:eastAsia="Arial" w:hAnsi="Times New Roman"/>
          <w:b/>
          <w:sz w:val="24"/>
          <w:szCs w:val="24"/>
        </w:rPr>
      </w:pPr>
      <w:proofErr w:type="spellStart"/>
      <w:r w:rsidRPr="00197FC1">
        <w:rPr>
          <w:rFonts w:ascii="Times New Roman" w:eastAsia="Arial" w:hAnsi="Times New Roman"/>
          <w:b/>
          <w:bCs/>
          <w:color w:val="000000"/>
          <w:sz w:val="24"/>
          <w:szCs w:val="24"/>
          <w:shd w:val="clear" w:color="auto" w:fill="FFFFFF"/>
        </w:rPr>
        <w:t>Метапредметные</w:t>
      </w:r>
      <w:r w:rsidRPr="00197FC1">
        <w:rPr>
          <w:rFonts w:ascii="Times New Roman" w:eastAsia="Arial" w:hAnsi="Times New Roman"/>
          <w:b/>
          <w:sz w:val="24"/>
          <w:szCs w:val="24"/>
        </w:rPr>
        <w:t>результаты</w:t>
      </w:r>
      <w:proofErr w:type="spellEnd"/>
      <w:r w:rsidRPr="00197FC1">
        <w:rPr>
          <w:rFonts w:ascii="Times New Roman" w:eastAsia="Arial" w:hAnsi="Times New Roman"/>
          <w:b/>
          <w:sz w:val="24"/>
          <w:szCs w:val="24"/>
        </w:rPr>
        <w:t>:</w:t>
      </w:r>
    </w:p>
    <w:p w:rsidR="004F2F9C" w:rsidRPr="00197FC1" w:rsidRDefault="004F2F9C" w:rsidP="004F2F9C">
      <w:pPr>
        <w:widowControl w:val="0"/>
        <w:spacing w:after="0" w:line="259" w:lineRule="exact"/>
        <w:ind w:left="60" w:right="40" w:hanging="60"/>
        <w:jc w:val="both"/>
        <w:rPr>
          <w:rFonts w:ascii="Times New Roman" w:eastAsia="Arial" w:hAnsi="Times New Roman"/>
          <w:b/>
          <w:sz w:val="24"/>
          <w:szCs w:val="24"/>
        </w:rPr>
      </w:pPr>
    </w:p>
    <w:p w:rsidR="004F2F9C" w:rsidRPr="004F2F9C" w:rsidRDefault="004F2F9C" w:rsidP="004F2F9C">
      <w:pPr>
        <w:widowControl w:val="0"/>
        <w:spacing w:after="0" w:line="259" w:lineRule="exact"/>
        <w:ind w:left="60" w:right="40" w:hanging="60"/>
        <w:jc w:val="both"/>
        <w:rPr>
          <w:rFonts w:ascii="Times New Roman" w:eastAsia="Arial" w:hAnsi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197FC1">
        <w:rPr>
          <w:rFonts w:ascii="Times New Roman" w:eastAsia="Arial" w:hAnsi="Times New Roman"/>
          <w:b/>
          <w:bCs/>
          <w:i/>
          <w:color w:val="000000"/>
          <w:sz w:val="24"/>
          <w:szCs w:val="24"/>
          <w:shd w:val="clear" w:color="auto" w:fill="FFFFFF"/>
        </w:rPr>
        <w:t>Регулятивные УУ</w:t>
      </w:r>
    </w:p>
    <w:p w:rsidR="004F2F9C" w:rsidRPr="00197FC1" w:rsidRDefault="004F2F9C" w:rsidP="004F2F9C">
      <w:pPr>
        <w:widowControl w:val="0"/>
        <w:spacing w:after="0" w:line="259" w:lineRule="exact"/>
        <w:ind w:right="4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-  самостоятельно формулировать цель урока после предварительного обсуждения;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921"/>
        </w:tabs>
        <w:spacing w:after="0" w:line="259" w:lineRule="exact"/>
        <w:ind w:lef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уметь совместно с учителем выявлять и формулировать учебную проблему;</w:t>
      </w:r>
    </w:p>
    <w:p w:rsidR="004F2F9C" w:rsidRPr="00EA11EF" w:rsidRDefault="004F2F9C" w:rsidP="004F2F9C">
      <w:pPr>
        <w:widowControl w:val="0"/>
        <w:numPr>
          <w:ilvl w:val="0"/>
          <w:numId w:val="1"/>
        </w:numPr>
        <w:tabs>
          <w:tab w:val="left" w:pos="921"/>
        </w:tabs>
        <w:spacing w:after="0" w:line="259" w:lineRule="exact"/>
        <w:ind w:left="60" w:right="4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 xml:space="preserve">выполнять задание по составленному под контролем учителя </w:t>
      </w:r>
      <w:proofErr w:type="spellStart"/>
      <w:r w:rsidRPr="00197FC1">
        <w:rPr>
          <w:rFonts w:ascii="Times New Roman" w:eastAsia="Arial" w:hAnsi="Times New Roman"/>
          <w:sz w:val="24"/>
          <w:szCs w:val="24"/>
        </w:rPr>
        <w:t>плану</w:t>
      </w:r>
      <w:proofErr w:type="gramStart"/>
      <w:r w:rsidRPr="00197FC1">
        <w:rPr>
          <w:rFonts w:ascii="Times New Roman" w:eastAsia="Arial" w:hAnsi="Times New Roman"/>
          <w:sz w:val="24"/>
          <w:szCs w:val="24"/>
        </w:rPr>
        <w:t>.д</w:t>
      </w:r>
      <w:proofErr w:type="gramEnd"/>
      <w:r w:rsidRPr="00197FC1">
        <w:rPr>
          <w:rFonts w:ascii="Times New Roman" w:eastAsia="Arial" w:hAnsi="Times New Roman"/>
          <w:sz w:val="24"/>
          <w:szCs w:val="24"/>
        </w:rPr>
        <w:t>ействия</w:t>
      </w:r>
      <w:proofErr w:type="spellEnd"/>
      <w:r w:rsidRPr="00197FC1">
        <w:rPr>
          <w:rFonts w:ascii="Times New Roman" w:eastAsia="Arial" w:hAnsi="Times New Roman"/>
          <w:sz w:val="24"/>
          <w:szCs w:val="24"/>
        </w:rPr>
        <w:t xml:space="preserve"> с ним;</w:t>
      </w:r>
    </w:p>
    <w:p w:rsidR="004F2F9C" w:rsidRPr="00197FC1" w:rsidRDefault="004F2F9C" w:rsidP="004F2F9C">
      <w:pPr>
        <w:tabs>
          <w:tab w:val="left" w:pos="1039"/>
        </w:tabs>
        <w:ind w:hanging="60"/>
        <w:rPr>
          <w:rFonts w:ascii="Times New Roman" w:hAnsi="Times New Roman"/>
          <w:sz w:val="24"/>
          <w:szCs w:val="24"/>
        </w:rPr>
      </w:pPr>
      <w:r w:rsidRPr="00197FC1">
        <w:rPr>
          <w:rFonts w:ascii="Times New Roman" w:hAnsi="Times New Roman"/>
          <w:sz w:val="24"/>
          <w:szCs w:val="24"/>
        </w:rPr>
        <w:tab/>
        <w:t>- осуществлять текущий (с помощью простых и сложных по конфигурации шабло</w:t>
      </w:r>
      <w:r w:rsidRPr="00197FC1">
        <w:rPr>
          <w:rFonts w:ascii="Times New Roman" w:hAnsi="Times New Roman"/>
          <w:sz w:val="24"/>
          <w:szCs w:val="24"/>
        </w:rPr>
        <w:softHyphen/>
        <w:t>нов, чертёжных инструментов), итоговый контроль общего качества выполненного изде</w:t>
      </w:r>
      <w:r w:rsidRPr="00197FC1">
        <w:rPr>
          <w:rFonts w:ascii="Times New Roman" w:hAnsi="Times New Roman"/>
          <w:sz w:val="24"/>
          <w:szCs w:val="24"/>
        </w:rPr>
        <w:softHyphen/>
        <w:t>лия, задания; проверять модели в действии, вносить необходимые конструктивные дора</w:t>
      </w:r>
      <w:r w:rsidRPr="00197FC1">
        <w:rPr>
          <w:rFonts w:ascii="Times New Roman" w:hAnsi="Times New Roman"/>
          <w:sz w:val="24"/>
          <w:szCs w:val="24"/>
        </w:rPr>
        <w:softHyphen/>
        <w:t>ботки;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54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54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искать и отбирать необходимые для решения учебной задачи источники информа</w:t>
      </w:r>
      <w:r w:rsidRPr="00197FC1">
        <w:rPr>
          <w:rFonts w:ascii="Times New Roman" w:eastAsia="Arial" w:hAnsi="Times New Roman"/>
          <w:sz w:val="24"/>
          <w:szCs w:val="24"/>
        </w:rPr>
        <w:softHyphen/>
        <w:t>ции в учебнике (текст, иллюстрация, схема, чертёж, инструкционная карта), энциклопедиях, справочниках, Интернете;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54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</w:p>
    <w:p w:rsidR="004F2F9C" w:rsidRPr="00197FC1" w:rsidRDefault="004F2F9C" w:rsidP="004F2F9C">
      <w:pPr>
        <w:widowControl w:val="0"/>
        <w:tabs>
          <w:tab w:val="left" w:pos="898"/>
        </w:tabs>
        <w:spacing w:after="0" w:line="254" w:lineRule="exact"/>
        <w:ind w:right="60"/>
        <w:jc w:val="both"/>
        <w:rPr>
          <w:rFonts w:ascii="Times New Roman" w:eastAsia="Arial" w:hAnsi="Times New Roman"/>
          <w:b/>
          <w:i/>
          <w:sz w:val="24"/>
          <w:szCs w:val="24"/>
        </w:rPr>
      </w:pPr>
      <w:proofErr w:type="spellStart"/>
      <w:r w:rsidRPr="00197FC1">
        <w:rPr>
          <w:rFonts w:ascii="Times New Roman" w:eastAsia="Arial" w:hAnsi="Times New Roman"/>
          <w:b/>
          <w:i/>
          <w:sz w:val="24"/>
          <w:szCs w:val="24"/>
        </w:rPr>
        <w:lastRenderedPageBreak/>
        <w:t>ПознавательныеУУД</w:t>
      </w:r>
      <w:proofErr w:type="spellEnd"/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54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добывать новые знания в процессе наблюдений, рассуждений и обсуждений мате</w:t>
      </w:r>
      <w:r w:rsidRPr="00197FC1">
        <w:rPr>
          <w:rFonts w:ascii="Times New Roman" w:eastAsia="Arial" w:hAnsi="Times New Roman"/>
          <w:sz w:val="24"/>
          <w:szCs w:val="24"/>
        </w:rPr>
        <w:softHyphen/>
        <w:t>риалов учебника, выполнения пробных поисковых упражнений;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54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00" w:lineRule="exact"/>
        <w:ind w:left="4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делать выводы на основе обобщения полученных знаний;</w:t>
      </w:r>
    </w:p>
    <w:p w:rsidR="004F2F9C" w:rsidRPr="004F2F9C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50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4F2F9C" w:rsidRPr="00197FC1" w:rsidRDefault="004F2F9C" w:rsidP="004F2F9C">
      <w:pPr>
        <w:widowControl w:val="0"/>
        <w:tabs>
          <w:tab w:val="left" w:pos="898"/>
        </w:tabs>
        <w:spacing w:after="0" w:line="250" w:lineRule="exact"/>
        <w:ind w:right="60"/>
        <w:jc w:val="both"/>
        <w:rPr>
          <w:rFonts w:ascii="Times New Roman" w:eastAsia="Arial" w:hAnsi="Times New Roman"/>
          <w:b/>
          <w:i/>
          <w:sz w:val="24"/>
          <w:szCs w:val="24"/>
        </w:rPr>
      </w:pPr>
      <w:r w:rsidRPr="00197FC1">
        <w:rPr>
          <w:rFonts w:ascii="Times New Roman" w:eastAsia="Arial" w:hAnsi="Times New Roman"/>
          <w:b/>
          <w:i/>
          <w:sz w:val="24"/>
          <w:szCs w:val="24"/>
        </w:rPr>
        <w:t>Коммуникативные УУД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00" w:lineRule="exact"/>
        <w:ind w:left="4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высказывать свою точку зрения и пытаться её обосновать, приводя аргументы;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50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4F2F9C" w:rsidRPr="00197FC1" w:rsidRDefault="004F2F9C" w:rsidP="004F2F9C">
      <w:pPr>
        <w:widowControl w:val="0"/>
        <w:numPr>
          <w:ilvl w:val="0"/>
          <w:numId w:val="1"/>
        </w:numPr>
        <w:tabs>
          <w:tab w:val="left" w:pos="898"/>
        </w:tabs>
        <w:spacing w:after="0" w:line="245" w:lineRule="exact"/>
        <w:ind w:left="40" w:right="60" w:hanging="60"/>
        <w:jc w:val="both"/>
        <w:rPr>
          <w:rFonts w:ascii="Times New Roman" w:eastAsia="Arial" w:hAnsi="Times New Roman"/>
          <w:sz w:val="24"/>
          <w:szCs w:val="24"/>
        </w:rPr>
      </w:pPr>
      <w:r w:rsidRPr="00197FC1">
        <w:rPr>
          <w:rFonts w:ascii="Times New Roman" w:eastAsia="Arial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4F2F9C" w:rsidRPr="004F2F9C" w:rsidRDefault="004F2F9C" w:rsidP="004F2F9C">
      <w:pPr>
        <w:widowControl w:val="0"/>
        <w:numPr>
          <w:ilvl w:val="0"/>
          <w:numId w:val="1"/>
        </w:numPr>
        <w:shd w:val="clear" w:color="auto" w:fill="FFFFFF"/>
        <w:tabs>
          <w:tab w:val="left" w:pos="898"/>
        </w:tabs>
        <w:spacing w:after="0" w:line="240" w:lineRule="auto"/>
        <w:ind w:left="40" w:hanging="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F2F9C">
        <w:rPr>
          <w:rFonts w:ascii="Times New Roman" w:eastAsia="Arial" w:hAnsi="Times New Roman"/>
          <w:sz w:val="24"/>
          <w:szCs w:val="24"/>
        </w:rPr>
        <w:t>уважительно относиться к позиции другого человека, пытаться договариваться.</w:t>
      </w:r>
    </w:p>
    <w:p w:rsidR="004F2F9C" w:rsidRPr="004F2F9C" w:rsidRDefault="004F2F9C" w:rsidP="004F2F9C">
      <w:pPr>
        <w:widowControl w:val="0"/>
        <w:shd w:val="clear" w:color="auto" w:fill="FFFFFF"/>
        <w:tabs>
          <w:tab w:val="left" w:pos="898"/>
        </w:tabs>
        <w:spacing w:after="0" w:line="240" w:lineRule="auto"/>
        <w:ind w:left="4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F2F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Предметные результаты</w:t>
      </w:r>
    </w:p>
    <w:p w:rsidR="004F2F9C" w:rsidRPr="009F7754" w:rsidRDefault="004F2F9C" w:rsidP="004F2F9C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4F2F9C" w:rsidRPr="009F7754" w:rsidRDefault="004F2F9C" w:rsidP="004F2F9C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и выполнять свою художественно-практическую деятельность в соответствии с собственным замыслом;</w:t>
      </w:r>
    </w:p>
    <w:p w:rsidR="004F2F9C" w:rsidRPr="009F7754" w:rsidRDefault="004F2F9C" w:rsidP="004F2F9C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и умения, приобретённые в ходе изучения тех</w:t>
      </w: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нологии, изобразительного искусства и других учебных предметов, в собственной творческой деятельности;</w:t>
      </w:r>
    </w:p>
    <w:p w:rsidR="004F2F9C" w:rsidRPr="009F7754" w:rsidRDefault="004F2F9C" w:rsidP="004F2F9C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 относиться и защищать природу и материальный мир;</w:t>
      </w:r>
    </w:p>
    <w:p w:rsidR="004F2F9C" w:rsidRPr="009F7754" w:rsidRDefault="004F2F9C" w:rsidP="004F2F9C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 пользоваться бытовыми приборами (розетками, электро</w:t>
      </w: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чайником, компьютером);</w:t>
      </w:r>
    </w:p>
    <w:p w:rsidR="004F2F9C" w:rsidRPr="009F7754" w:rsidRDefault="004F2F9C" w:rsidP="004F2F9C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754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простой ремонт одежды (пришивать пуговицы, сшивать разрывы по шву).</w:t>
      </w:r>
    </w:p>
    <w:p w:rsidR="005875B9" w:rsidRDefault="005875B9" w:rsidP="004F2F9C"/>
    <w:sectPr w:rsidR="005875B9" w:rsidSect="004F2F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D5376"/>
    <w:multiLevelType w:val="multilevel"/>
    <w:tmpl w:val="FFB0D05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2F9C"/>
    <w:rsid w:val="004F2F9C"/>
    <w:rsid w:val="0058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F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4F2F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2F9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2020-09-12T10:11:00Z</dcterms:created>
  <dcterms:modified xsi:type="dcterms:W3CDTF">2020-09-12T10:14:00Z</dcterms:modified>
</cp:coreProperties>
</file>